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5777"/>
        <w:gridCol w:w="4322"/>
      </w:tblGrid>
      <w:tr w:rsidR="007D43EF" w:rsidRPr="00E10F77" w:rsidTr="005C1AC3">
        <w:tc>
          <w:tcPr>
            <w:tcW w:w="2860" w:type="pct"/>
          </w:tcPr>
          <w:p w:rsidR="007D43EF" w:rsidRPr="00794A8F" w:rsidRDefault="007D43EF" w:rsidP="007D43EF">
            <w:pPr>
              <w:tabs>
                <w:tab w:val="num" w:pos="420"/>
              </w:tabs>
              <w:rPr>
                <w:bCs/>
              </w:rPr>
            </w:pPr>
            <w:r w:rsidRPr="00794A8F">
              <w:rPr>
                <w:bCs/>
              </w:rPr>
              <w:t xml:space="preserve">ПРИНЯТО </w:t>
            </w:r>
          </w:p>
          <w:p w:rsidR="007D43EF" w:rsidRPr="00E10F77" w:rsidRDefault="007D43EF" w:rsidP="007D43EF">
            <w:pPr>
              <w:tabs>
                <w:tab w:val="num" w:pos="420"/>
              </w:tabs>
              <w:rPr>
                <w:bCs/>
              </w:rPr>
            </w:pPr>
            <w:r w:rsidRPr="00E10F77">
              <w:rPr>
                <w:bCs/>
              </w:rPr>
              <w:t>решением Совета</w:t>
            </w:r>
          </w:p>
          <w:p w:rsidR="007D43EF" w:rsidRDefault="007D43EF" w:rsidP="007D43EF">
            <w:pPr>
              <w:tabs>
                <w:tab w:val="num" w:pos="34"/>
              </w:tabs>
              <w:rPr>
                <w:bCs/>
              </w:rPr>
            </w:pPr>
            <w:r w:rsidRPr="00E10F77">
              <w:rPr>
                <w:bCs/>
              </w:rPr>
              <w:t>протокол № 1</w:t>
            </w:r>
            <w:r>
              <w:rPr>
                <w:bCs/>
              </w:rPr>
              <w:t>0</w:t>
            </w:r>
            <w:r w:rsidRPr="00E10F77">
              <w:rPr>
                <w:bCs/>
              </w:rPr>
              <w:t xml:space="preserve"> от </w:t>
            </w:r>
            <w:r>
              <w:rPr>
                <w:bCs/>
              </w:rPr>
              <w:t>29.12.2014</w:t>
            </w:r>
          </w:p>
          <w:p w:rsidR="007D43EF" w:rsidRDefault="007D43EF" w:rsidP="007D43EF">
            <w:pPr>
              <w:tabs>
                <w:tab w:val="num" w:pos="420"/>
              </w:tabs>
            </w:pPr>
          </w:p>
          <w:p w:rsidR="007D43EF" w:rsidRDefault="007D43EF" w:rsidP="007D43EF">
            <w:pPr>
              <w:tabs>
                <w:tab w:val="num" w:pos="420"/>
              </w:tabs>
            </w:pPr>
          </w:p>
          <w:p w:rsidR="007D43EF" w:rsidRDefault="007D43EF" w:rsidP="007D43EF">
            <w:pPr>
              <w:tabs>
                <w:tab w:val="num" w:pos="420"/>
              </w:tabs>
            </w:pPr>
            <w:r>
              <w:t>РАССМОТРЕНО</w:t>
            </w:r>
          </w:p>
          <w:p w:rsidR="007D43EF" w:rsidRDefault="007D43EF" w:rsidP="007D43EF">
            <w:pPr>
              <w:tabs>
                <w:tab w:val="num" w:pos="420"/>
              </w:tabs>
            </w:pPr>
            <w:r>
              <w:t>Педагогическим советом</w:t>
            </w:r>
          </w:p>
          <w:p w:rsidR="007D43EF" w:rsidRDefault="007D43EF" w:rsidP="007D43EF">
            <w:pPr>
              <w:tabs>
                <w:tab w:val="num" w:pos="34"/>
              </w:tabs>
              <w:rPr>
                <w:bCs/>
              </w:rPr>
            </w:pPr>
            <w:r>
              <w:t xml:space="preserve">Протокол  №4 </w:t>
            </w:r>
            <w:r>
              <w:rPr>
                <w:bCs/>
              </w:rPr>
              <w:t>29.12.2014</w:t>
            </w:r>
          </w:p>
          <w:p w:rsidR="007D43EF" w:rsidRPr="00E10F77" w:rsidRDefault="007D43EF" w:rsidP="007D43EF">
            <w:pPr>
              <w:tabs>
                <w:tab w:val="num" w:pos="420"/>
              </w:tabs>
            </w:pPr>
          </w:p>
        </w:tc>
        <w:tc>
          <w:tcPr>
            <w:tcW w:w="2140" w:type="pct"/>
          </w:tcPr>
          <w:p w:rsidR="007D43EF" w:rsidRPr="00794A8F" w:rsidRDefault="007D43EF" w:rsidP="007D43EF">
            <w:pPr>
              <w:tabs>
                <w:tab w:val="num" w:pos="420"/>
              </w:tabs>
              <w:rPr>
                <w:bCs/>
              </w:rPr>
            </w:pPr>
            <w:r w:rsidRPr="00794A8F">
              <w:rPr>
                <w:bCs/>
              </w:rPr>
              <w:t>УТВЕРЖДАЮ</w:t>
            </w:r>
          </w:p>
          <w:p w:rsidR="007D43EF" w:rsidRPr="00E10F77" w:rsidRDefault="007D43EF" w:rsidP="007D43EF">
            <w:pPr>
              <w:tabs>
                <w:tab w:val="num" w:pos="34"/>
              </w:tabs>
              <w:rPr>
                <w:bCs/>
              </w:rPr>
            </w:pPr>
            <w:r w:rsidRPr="00E10F77">
              <w:rPr>
                <w:bCs/>
              </w:rPr>
              <w:t xml:space="preserve">Директор  </w:t>
            </w:r>
          </w:p>
          <w:p w:rsidR="007D43EF" w:rsidRDefault="007D43EF" w:rsidP="007D43EF">
            <w:pPr>
              <w:tabs>
                <w:tab w:val="num" w:pos="34"/>
              </w:tabs>
              <w:rPr>
                <w:bCs/>
              </w:rPr>
            </w:pPr>
            <w:proofErr w:type="spellStart"/>
            <w:r w:rsidRPr="00E10F77">
              <w:rPr>
                <w:bCs/>
              </w:rPr>
              <w:t>______________</w:t>
            </w:r>
            <w:r>
              <w:rPr>
                <w:bCs/>
              </w:rPr>
              <w:t>Т.А.Шумеева</w:t>
            </w:r>
            <w:proofErr w:type="spellEnd"/>
          </w:p>
          <w:p w:rsidR="007D43EF" w:rsidRDefault="007D43EF" w:rsidP="007D43EF">
            <w:pPr>
              <w:tabs>
                <w:tab w:val="num" w:pos="34"/>
              </w:tabs>
              <w:rPr>
                <w:bCs/>
              </w:rPr>
            </w:pPr>
            <w:r>
              <w:rPr>
                <w:bCs/>
              </w:rPr>
              <w:t>29.12.2014</w:t>
            </w:r>
          </w:p>
          <w:p w:rsidR="007D43EF" w:rsidRDefault="007D43EF" w:rsidP="007D43EF">
            <w:pPr>
              <w:tabs>
                <w:tab w:val="num" w:pos="34"/>
              </w:tabs>
              <w:rPr>
                <w:bCs/>
              </w:rPr>
            </w:pPr>
          </w:p>
          <w:p w:rsidR="007D43EF" w:rsidRPr="00E10F77" w:rsidRDefault="007D43EF" w:rsidP="007D43EF">
            <w:pPr>
              <w:tabs>
                <w:tab w:val="num" w:pos="34"/>
              </w:tabs>
              <w:rPr>
                <w:bCs/>
              </w:rPr>
            </w:pPr>
            <w:r>
              <w:rPr>
                <w:bCs/>
              </w:rPr>
              <w:t>Введено в действие</w:t>
            </w:r>
          </w:p>
          <w:p w:rsidR="007D43EF" w:rsidRDefault="007D43EF" w:rsidP="007D43EF">
            <w:pPr>
              <w:rPr>
                <w:bCs/>
              </w:rPr>
            </w:pPr>
            <w:r>
              <w:rPr>
                <w:bCs/>
              </w:rPr>
              <w:t>приказом директора</w:t>
            </w:r>
          </w:p>
          <w:p w:rsidR="007D43EF" w:rsidRPr="00E10F77" w:rsidRDefault="007D43EF" w:rsidP="007D43EF">
            <w:r w:rsidRPr="00E10F77">
              <w:rPr>
                <w:bCs/>
              </w:rPr>
              <w:t>№</w:t>
            </w:r>
            <w:r>
              <w:rPr>
                <w:bCs/>
              </w:rPr>
              <w:t>641</w:t>
            </w:r>
            <w:r w:rsidRPr="00E10F77">
              <w:rPr>
                <w:bCs/>
              </w:rPr>
              <w:t xml:space="preserve"> от </w:t>
            </w:r>
            <w:r>
              <w:rPr>
                <w:bCs/>
              </w:rPr>
              <w:t>29</w:t>
            </w:r>
            <w:r w:rsidRPr="00E10F77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E10F77">
              <w:rPr>
                <w:bCs/>
              </w:rPr>
              <w:t>.20</w:t>
            </w:r>
            <w:r>
              <w:rPr>
                <w:bCs/>
              </w:rPr>
              <w:t>14</w:t>
            </w:r>
          </w:p>
        </w:tc>
      </w:tr>
    </w:tbl>
    <w:p w:rsidR="00B700A4" w:rsidRPr="00DB4356" w:rsidRDefault="00B700A4" w:rsidP="007D43EF">
      <w:pPr>
        <w:rPr>
          <w:color w:val="000000"/>
          <w:lang w:eastAsia="ru-RU"/>
        </w:rPr>
      </w:pPr>
    </w:p>
    <w:p w:rsidR="00B700A4" w:rsidRDefault="00B700A4" w:rsidP="007D43EF">
      <w:pPr>
        <w:spacing w:line="0" w:lineRule="atLeast"/>
        <w:rPr>
          <w:sz w:val="28"/>
          <w:szCs w:val="28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B700A4" w:rsidRPr="00B700A4" w:rsidTr="00B700A4">
        <w:trPr>
          <w:tblCellSpacing w:w="0" w:type="dxa"/>
        </w:trPr>
        <w:tc>
          <w:tcPr>
            <w:tcW w:w="9498" w:type="dxa"/>
            <w:vAlign w:val="center"/>
            <w:hideMark/>
          </w:tcPr>
          <w:p w:rsidR="00B700A4" w:rsidRPr="00B700A4" w:rsidRDefault="00B700A4" w:rsidP="007D43EF">
            <w:pPr>
              <w:spacing w:before="100" w:beforeAutospacing="1" w:after="100" w:afterAutospacing="1"/>
              <w:jc w:val="center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ПОЛОЖЕНИЕ</w:t>
            </w:r>
            <w:r w:rsidRPr="00B700A4">
              <w:rPr>
                <w:color w:val="333333"/>
                <w:lang w:eastAsia="ru-RU"/>
              </w:rPr>
              <w:br/>
            </w:r>
            <w:r w:rsidRPr="00B700A4">
              <w:rPr>
                <w:b/>
                <w:bCs/>
                <w:color w:val="333333"/>
                <w:lang w:eastAsia="ru-RU"/>
              </w:rPr>
              <w:t>ОБ ИНФОРМАЦИОННО-ОБРАЗОВАТЕЛЬНОЙ СРЕДЕ </w:t>
            </w:r>
            <w:r w:rsidRPr="00B700A4">
              <w:rPr>
                <w:color w:val="333333"/>
                <w:lang w:eastAsia="ru-RU"/>
              </w:rPr>
              <w:br/>
            </w:r>
            <w:r w:rsidRPr="00B700A4">
              <w:rPr>
                <w:b/>
                <w:bCs/>
                <w:color w:val="333333"/>
                <w:lang w:eastAsia="ru-RU"/>
              </w:rPr>
              <w:t>ГБОУ школы №467 Санкт-Петербурга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I. Основные положения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t>1.1.Информационно-образовательная среда (далее ИОС) – это среда, которая объединяет производство,</w:t>
            </w:r>
            <w:r>
              <w:rPr>
                <w:color w:val="333333"/>
                <w:lang w:eastAsia="ru-RU"/>
              </w:rPr>
              <w:t xml:space="preserve"> </w:t>
            </w:r>
            <w:r w:rsidRPr="00B700A4">
              <w:rPr>
                <w:color w:val="333333"/>
                <w:lang w:eastAsia="ru-RU"/>
              </w:rPr>
              <w:t>хранение,</w:t>
            </w:r>
            <w:r>
              <w:rPr>
                <w:color w:val="333333"/>
                <w:lang w:eastAsia="ru-RU"/>
              </w:rPr>
              <w:t xml:space="preserve"> </w:t>
            </w:r>
            <w:r w:rsidRPr="00B700A4">
              <w:rPr>
                <w:color w:val="333333"/>
                <w:lang w:eastAsia="ru-RU"/>
              </w:rPr>
              <w:t>обмен</w:t>
            </w:r>
            <w:r>
              <w:rPr>
                <w:color w:val="333333"/>
                <w:lang w:eastAsia="ru-RU"/>
              </w:rPr>
              <w:t xml:space="preserve"> </w:t>
            </w:r>
            <w:r w:rsidRPr="00B700A4">
              <w:rPr>
                <w:color w:val="333333"/>
                <w:lang w:eastAsia="ru-RU"/>
              </w:rPr>
              <w:t>и потребление информации ОУ.</w:t>
            </w:r>
            <w:r w:rsidRPr="00B700A4">
              <w:rPr>
                <w:color w:val="333333"/>
                <w:lang w:eastAsia="ru-RU"/>
              </w:rPr>
              <w:br/>
              <w:t>1.2.Ответственность за ИОС несёт заместитель директора, курирующий  направление информатизации.</w:t>
            </w:r>
            <w:r w:rsidRPr="00B700A4">
              <w:rPr>
                <w:color w:val="333333"/>
                <w:lang w:eastAsia="ru-RU"/>
              </w:rPr>
              <w:br/>
              <w:t xml:space="preserve">1.3.Организация работы ИОС основывается на Федеральном Законе от 29.12.12 № 273-ФЗ «Об образовании в Российской Федерации (статья 29) ,   Постановлении  правительства РФ от 10.07.13  №582 «Об утверждении правил размещения на официальном сайте в сети «Интернет» и обновления информации об образовательной организации»,Письме «Об обеспечении защиты персональных данных» МО </w:t>
            </w:r>
            <w:proofErr w:type="spellStart"/>
            <w:r w:rsidRPr="00B700A4">
              <w:rPr>
                <w:color w:val="333333"/>
                <w:lang w:eastAsia="ru-RU"/>
              </w:rPr>
              <w:t>иН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РФ от 29.06.09 №17-1110.</w:t>
            </w:r>
            <w:r w:rsidRPr="00B700A4">
              <w:rPr>
                <w:color w:val="333333"/>
                <w:lang w:eastAsia="ru-RU"/>
              </w:rPr>
              <w:br/>
              <w:t>1.4.Целями создания ИОС являются:</w:t>
            </w:r>
            <w:r w:rsidRPr="00B700A4">
              <w:rPr>
                <w:color w:val="333333"/>
                <w:lang w:eastAsia="ru-RU"/>
              </w:rPr>
              <w:br/>
              <w:t>-обеспечение условий доступа к ресурсам Интернет и предоставление пользователям возможности общения между собой;</w:t>
            </w:r>
            <w:r w:rsidRPr="00B700A4">
              <w:rPr>
                <w:color w:val="333333"/>
                <w:lang w:eastAsia="ru-RU"/>
              </w:rPr>
              <w:br/>
              <w:t>-повышение ИКТ компетентности участников образовательного процесса;</w:t>
            </w:r>
            <w:r w:rsidRPr="00B700A4">
              <w:rPr>
                <w:color w:val="333333"/>
                <w:lang w:eastAsia="ru-RU"/>
              </w:rPr>
              <w:br/>
              <w:t>-использование ИКТ - ресурсов для повышения эффективности учебно-воспитательного процесса на основе ИКТ.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II. Назначение и задачи ИОС образовательного учреждения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t>2.1.Создание ИОС  ОУ направлено на улучшение организации управления и деятельности образовательного учреждения  предназначена для:</w:t>
            </w:r>
            <w:r w:rsidRPr="00B700A4">
              <w:rPr>
                <w:color w:val="333333"/>
                <w:lang w:eastAsia="ru-RU"/>
              </w:rPr>
              <w:br/>
              <w:t>-создания условий использования средств ИКТ в образовательном процессе;</w:t>
            </w:r>
            <w:r w:rsidRPr="00B700A4">
              <w:rPr>
                <w:color w:val="333333"/>
                <w:lang w:eastAsia="ru-RU"/>
              </w:rPr>
              <w:br/>
              <w:t>-компьютерной визуализации учебной информации и моделирования изучаемых или исследуемых объектов;</w:t>
            </w:r>
            <w:r w:rsidRPr="00B700A4">
              <w:rPr>
                <w:color w:val="333333"/>
                <w:lang w:eastAsia="ru-RU"/>
              </w:rPr>
              <w:br/>
              <w:t>-автоматизированного мониторинга и контроля качества результатов образовательного процесса;</w:t>
            </w:r>
            <w:r w:rsidRPr="00B700A4">
              <w:rPr>
                <w:color w:val="333333"/>
                <w:lang w:eastAsia="ru-RU"/>
              </w:rPr>
              <w:br/>
              <w:t>-создания условий качественной подготовки дидактических материалов;</w:t>
            </w:r>
            <w:r w:rsidRPr="00B700A4">
              <w:rPr>
                <w:color w:val="333333"/>
                <w:lang w:eastAsia="ru-RU"/>
              </w:rPr>
              <w:br/>
              <w:t>-обеспечения доступа участников образовательного процесса к информационным ресурсам;</w:t>
            </w:r>
            <w:r w:rsidRPr="00B700A4">
              <w:rPr>
                <w:color w:val="333333"/>
                <w:lang w:eastAsia="ru-RU"/>
              </w:rPr>
              <w:br/>
              <w:t>-обеспечения возможностей участия в дистанционных проектах, олимпиадах и конкурсах.</w:t>
            </w:r>
            <w:r w:rsidRPr="00B700A4">
              <w:rPr>
                <w:color w:val="333333"/>
                <w:lang w:eastAsia="ru-RU"/>
              </w:rPr>
              <w:br/>
              <w:t>В управлении образовательным учреждением ИОС направлена на решение следующих задач:</w:t>
            </w:r>
            <w:r w:rsidRPr="00B700A4">
              <w:rPr>
                <w:color w:val="333333"/>
                <w:lang w:eastAsia="ru-RU"/>
              </w:rPr>
              <w:br/>
              <w:t>-планирование деятельности образовательного учреждения и его структурных подразделений;</w:t>
            </w:r>
            <w:r w:rsidRPr="00B700A4">
              <w:rPr>
                <w:color w:val="333333"/>
                <w:lang w:eastAsia="ru-RU"/>
              </w:rPr>
              <w:br/>
              <w:t>-автоматизация формирования и учета контингента учащихся;</w:t>
            </w:r>
            <w:r w:rsidRPr="00B700A4">
              <w:rPr>
                <w:color w:val="333333"/>
                <w:lang w:eastAsia="ru-RU"/>
              </w:rPr>
              <w:br/>
              <w:t>-автоматизация обработки персональных данных учащихся и работников образовательного учреждения;</w:t>
            </w:r>
            <w:r w:rsidRPr="00B700A4">
              <w:rPr>
                <w:color w:val="333333"/>
                <w:lang w:eastAsia="ru-RU"/>
              </w:rPr>
              <w:br/>
            </w:r>
            <w:r w:rsidRPr="00B700A4">
              <w:rPr>
                <w:color w:val="333333"/>
                <w:lang w:eastAsia="ru-RU"/>
              </w:rPr>
              <w:lastRenderedPageBreak/>
              <w:t>-планирование образовательного процесса, распределение учебной нагрузки;</w:t>
            </w:r>
            <w:r w:rsidRPr="00B700A4">
              <w:rPr>
                <w:color w:val="333333"/>
                <w:lang w:eastAsia="ru-RU"/>
              </w:rPr>
              <w:br/>
              <w:t>-автоматизация процессов информационно-методического обеспечения образовательного процесса;</w:t>
            </w:r>
            <w:r w:rsidRPr="00B700A4">
              <w:rPr>
                <w:color w:val="333333"/>
                <w:lang w:eastAsia="ru-RU"/>
              </w:rPr>
              <w:br/>
              <w:t>-организация электронного документооборота;</w:t>
            </w:r>
            <w:r w:rsidRPr="00B700A4">
              <w:rPr>
                <w:color w:val="333333"/>
                <w:lang w:eastAsia="ru-RU"/>
              </w:rPr>
              <w:br/>
              <w:t>- реализацию ООП НОО.</w:t>
            </w:r>
            <w:r w:rsidRPr="00B700A4">
              <w:rPr>
                <w:color w:val="333333"/>
                <w:lang w:eastAsia="ru-RU"/>
              </w:rPr>
              <w:br/>
              <w:t>2.2.В сфере взаимодействия участников образовательного процесса средствами ИОС ОУ решаются следующие задачи:</w:t>
            </w:r>
            <w:r w:rsidRPr="00B700A4">
              <w:rPr>
                <w:color w:val="333333"/>
                <w:lang w:eastAsia="ru-RU"/>
              </w:rPr>
              <w:br/>
              <w:t>-обеспечение информационного взаимодействия учащихся и учителей;</w:t>
            </w:r>
            <w:r w:rsidRPr="00B700A4">
              <w:rPr>
                <w:color w:val="333333"/>
                <w:lang w:eastAsia="ru-RU"/>
              </w:rPr>
              <w:br/>
              <w:t>-обеспечение взаимодействия между родителями учащихся и педагогическим персоналом образовательного учреждения;</w:t>
            </w:r>
            <w:r w:rsidRPr="00B700A4">
              <w:rPr>
                <w:color w:val="333333"/>
                <w:lang w:eastAsia="ru-RU"/>
              </w:rPr>
              <w:br/>
              <w:t>-обеспечение доступа родителей учащихся к персональным данным и данным о результатах обучения и воспитания ребенка, а также его личных достижениях.</w:t>
            </w:r>
            <w:r w:rsidRPr="00B700A4">
              <w:rPr>
                <w:color w:val="333333"/>
                <w:lang w:eastAsia="ru-RU"/>
              </w:rPr>
              <w:br/>
              <w:t>2.3.Настоящее положение принимается на собрании трудового коллектива, согласовывается с Советом ОУ и утверждается  приказом директора ОУ.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III. Права и обязанности пользователей ИОС образовательного учреждения</w:t>
            </w:r>
            <w:r w:rsidRPr="00B700A4">
              <w:rPr>
                <w:color w:val="333333"/>
                <w:lang w:eastAsia="ru-RU"/>
              </w:rPr>
              <w:br/>
              <w:t>3.1.Пользователями ИОС ОУ являются:</w:t>
            </w:r>
            <w:r w:rsidRPr="00B700A4">
              <w:rPr>
                <w:color w:val="333333"/>
                <w:lang w:eastAsia="ru-RU"/>
              </w:rPr>
              <w:br/>
              <w:t>-обучающиеся;</w:t>
            </w:r>
            <w:r w:rsidRPr="00B700A4">
              <w:rPr>
                <w:color w:val="333333"/>
                <w:lang w:eastAsia="ru-RU"/>
              </w:rPr>
              <w:br/>
              <w:t>-педагогические работники  (учителя, классные руководители, воспитатели);</w:t>
            </w:r>
            <w:r w:rsidRPr="00B700A4">
              <w:rPr>
                <w:color w:val="333333"/>
                <w:lang w:eastAsia="ru-RU"/>
              </w:rPr>
              <w:br/>
              <w:t>-административно-управленческий аппарат (директор, заместители директора,  заведующий библиотекой, руководители ШМО и ЦЭР, главный бухгалтер, заведующая канцелярией);</w:t>
            </w:r>
            <w:r w:rsidRPr="00B700A4">
              <w:rPr>
                <w:color w:val="333333"/>
                <w:lang w:eastAsia="ru-RU"/>
              </w:rPr>
              <w:br/>
              <w:t>-педагог-психолог,  социальный педагог, медработник;</w:t>
            </w:r>
            <w:r w:rsidRPr="00B700A4">
              <w:rPr>
                <w:color w:val="333333"/>
                <w:lang w:eastAsia="ru-RU"/>
              </w:rPr>
              <w:br/>
              <w:t>-родители (законные представители).</w:t>
            </w:r>
            <w:r w:rsidRPr="00B700A4">
              <w:rPr>
                <w:color w:val="333333"/>
                <w:lang w:eastAsia="ru-RU"/>
              </w:rPr>
              <w:br/>
              <w:t>3.2.Права пользователей ИОС ОУ разграничиваются в соответствии со спецификой статуса, должностных обязанностей и содержанием информационных запросов и потребностей.</w:t>
            </w:r>
            <w:r w:rsidRPr="00B700A4">
              <w:rPr>
                <w:color w:val="333333"/>
                <w:lang w:eastAsia="ru-RU"/>
              </w:rPr>
              <w:br/>
              <w:t>3.3.Обучающиеся имеют право:</w:t>
            </w:r>
            <w:r w:rsidRPr="00B700A4">
              <w:rPr>
                <w:color w:val="333333"/>
                <w:lang w:eastAsia="ru-RU"/>
              </w:rPr>
              <w:br/>
              <w:t>-свободного доступа ко всем информационным ресурсам ;</w:t>
            </w:r>
            <w:r w:rsidRPr="00B700A4">
              <w:rPr>
                <w:color w:val="333333"/>
                <w:lang w:eastAsia="ru-RU"/>
              </w:rPr>
              <w:br/>
              <w:t>-выполнять индивидуальную работу, участвовать в групповой, коллективной работе класса и размещать результаты своих достижений в ИОС (регистрация разработок, публикация на сайте);</w:t>
            </w:r>
            <w:r w:rsidRPr="00B700A4">
              <w:rPr>
                <w:color w:val="333333"/>
                <w:lang w:eastAsia="ru-RU"/>
              </w:rPr>
              <w:br/>
              <w:t xml:space="preserve">-формировать </w:t>
            </w:r>
            <w:proofErr w:type="spellStart"/>
            <w:r w:rsidRPr="00B700A4">
              <w:rPr>
                <w:color w:val="333333"/>
                <w:lang w:eastAsia="ru-RU"/>
              </w:rPr>
              <w:t>портфолио</w:t>
            </w:r>
            <w:proofErr w:type="spellEnd"/>
            <w:r w:rsidRPr="00B700A4">
              <w:rPr>
                <w:color w:val="333333"/>
                <w:lang w:eastAsia="ru-RU"/>
              </w:rPr>
              <w:t>;</w:t>
            </w:r>
            <w:r w:rsidRPr="00B700A4">
              <w:rPr>
                <w:color w:val="333333"/>
                <w:lang w:eastAsia="ru-RU"/>
              </w:rPr>
              <w:br/>
              <w:t>-запрашивать информационные  ресурсы;</w:t>
            </w:r>
            <w:r w:rsidRPr="00B700A4">
              <w:rPr>
                <w:color w:val="333333"/>
                <w:lang w:eastAsia="ru-RU"/>
              </w:rPr>
              <w:br/>
              <w:t>-использовать возможности сети ВЧС, Интернет и региональной библиотеки информационных образовательных ресурсов и других региональных и федеральных ресурсов для подготовки и написания рефератов;</w:t>
            </w:r>
            <w:r w:rsidRPr="00B700A4">
              <w:rPr>
                <w:color w:val="333333"/>
                <w:lang w:eastAsia="ru-RU"/>
              </w:rPr>
              <w:br/>
              <w:t>-на научно-методическую и консультационную поддержку в освоении новейших информационных технологий;</w:t>
            </w:r>
            <w:r w:rsidRPr="00B700A4">
              <w:rPr>
                <w:color w:val="333333"/>
                <w:lang w:eastAsia="ru-RU"/>
              </w:rPr>
              <w:br/>
              <w:t xml:space="preserve">-пользоваться ресурсами </w:t>
            </w:r>
            <w:proofErr w:type="spellStart"/>
            <w:r w:rsidRPr="00B700A4">
              <w:rPr>
                <w:color w:val="333333"/>
                <w:lang w:eastAsia="ru-RU"/>
              </w:rPr>
              <w:t>медиатеки</w:t>
            </w:r>
            <w:proofErr w:type="spellEnd"/>
            <w:r w:rsidRPr="00B700A4">
              <w:rPr>
                <w:color w:val="333333"/>
                <w:lang w:eastAsia="ru-RU"/>
              </w:rPr>
              <w:t>;</w:t>
            </w:r>
            <w:r w:rsidRPr="00B700A4">
              <w:rPr>
                <w:color w:val="333333"/>
                <w:lang w:eastAsia="ru-RU"/>
              </w:rPr>
              <w:br/>
              <w:t>3.4.Обучающийся обязан:</w:t>
            </w:r>
            <w:r w:rsidRPr="00B700A4">
              <w:rPr>
                <w:color w:val="333333"/>
                <w:lang w:eastAsia="ru-RU"/>
              </w:rPr>
              <w:br/>
              <w:t xml:space="preserve">-заменять материалы </w:t>
            </w:r>
            <w:proofErr w:type="spellStart"/>
            <w:r w:rsidRPr="00B700A4">
              <w:rPr>
                <w:color w:val="333333"/>
                <w:lang w:eastAsia="ru-RU"/>
              </w:rPr>
              <w:t>медиатеки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школы в случае их утраты или порчи равноценными, либо компенсировать ущерб в размере, установленном правилами пользования </w:t>
            </w:r>
            <w:proofErr w:type="spellStart"/>
            <w:r w:rsidRPr="00B700A4">
              <w:rPr>
                <w:color w:val="333333"/>
                <w:lang w:eastAsia="ru-RU"/>
              </w:rPr>
              <w:t>медиатекой</w:t>
            </w:r>
            <w:proofErr w:type="spellEnd"/>
            <w:r w:rsidRPr="00B700A4">
              <w:rPr>
                <w:color w:val="333333"/>
                <w:lang w:eastAsia="ru-RU"/>
              </w:rPr>
              <w:t>;</w:t>
            </w:r>
            <w:r w:rsidRPr="00B700A4">
              <w:rPr>
                <w:color w:val="333333"/>
                <w:lang w:eastAsia="ru-RU"/>
              </w:rPr>
              <w:br/>
              <w:t>-возвращать материалы в установленные сроки;</w:t>
            </w:r>
            <w:r w:rsidRPr="00B700A4">
              <w:rPr>
                <w:color w:val="333333"/>
                <w:lang w:eastAsia="ru-RU"/>
              </w:rPr>
              <w:br/>
              <w:t xml:space="preserve">-полностью рассчитаться с </w:t>
            </w:r>
            <w:proofErr w:type="spellStart"/>
            <w:r w:rsidRPr="00B700A4">
              <w:rPr>
                <w:color w:val="333333"/>
                <w:lang w:eastAsia="ru-RU"/>
              </w:rPr>
              <w:t>медиатекой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школы по истечении срока обучения или работы в школе.</w:t>
            </w:r>
            <w:r w:rsidRPr="00B700A4">
              <w:rPr>
                <w:color w:val="333333"/>
                <w:lang w:eastAsia="ru-RU"/>
              </w:rPr>
              <w:br/>
              <w:t>3.5.Учитель имеет право:</w:t>
            </w:r>
            <w:r w:rsidRPr="00B700A4">
              <w:rPr>
                <w:color w:val="333333"/>
                <w:lang w:eastAsia="ru-RU"/>
              </w:rPr>
              <w:br/>
              <w:t>-готовить учебные материалы (материалы для  выступлений, задания учащимся, индивидуальные  рекомендации) ;</w:t>
            </w:r>
            <w:r w:rsidRPr="00B700A4">
              <w:rPr>
                <w:color w:val="333333"/>
                <w:lang w:eastAsia="ru-RU"/>
              </w:rPr>
              <w:br/>
              <w:t>-проводить занятия в соответствии с заданными целями и планом с эффективным использованием ИКТ, в том числе – в дистанционной форме;</w:t>
            </w:r>
            <w:r w:rsidRPr="00B700A4">
              <w:rPr>
                <w:color w:val="333333"/>
                <w:lang w:eastAsia="ru-RU"/>
              </w:rPr>
              <w:br/>
              <w:t>-рецензировать  и оценивать работы учащихся;</w:t>
            </w:r>
            <w:r w:rsidRPr="00B700A4">
              <w:rPr>
                <w:color w:val="333333"/>
                <w:lang w:eastAsia="ru-RU"/>
              </w:rPr>
              <w:br/>
              <w:t xml:space="preserve">-получать  и использовать материалы и результаты внешней экспертизы, направляемые органами управления образования, методическими службами, структурами независимого </w:t>
            </w:r>
            <w:r w:rsidRPr="00B700A4">
              <w:rPr>
                <w:color w:val="333333"/>
                <w:lang w:eastAsia="ru-RU"/>
              </w:rPr>
              <w:lastRenderedPageBreak/>
              <w:t>контроля;</w:t>
            </w:r>
            <w:r w:rsidRPr="00B700A4">
              <w:rPr>
                <w:color w:val="333333"/>
                <w:lang w:eastAsia="ru-RU"/>
              </w:rPr>
              <w:br/>
              <w:t>-делать поурочное планирование с использованием ИКТ;</w:t>
            </w:r>
            <w:r w:rsidRPr="00B700A4">
              <w:rPr>
                <w:color w:val="333333"/>
                <w:lang w:eastAsia="ru-RU"/>
              </w:rPr>
              <w:br/>
              <w:t>-подбирать программное обеспечение для учебных целей;</w:t>
            </w:r>
            <w:r w:rsidRPr="00B700A4">
              <w:rPr>
                <w:color w:val="333333"/>
                <w:lang w:eastAsia="ru-RU"/>
              </w:rPr>
              <w:br/>
              <w:t>-использовать сайт школы и региональный образовательный портал в учебных целях;</w:t>
            </w:r>
            <w:r w:rsidRPr="00B700A4">
              <w:rPr>
                <w:color w:val="333333"/>
                <w:lang w:eastAsia="ru-RU"/>
              </w:rPr>
              <w:br/>
              <w:t>3.6.Учитель обязан:</w:t>
            </w:r>
            <w:r w:rsidRPr="00B700A4">
              <w:rPr>
                <w:color w:val="333333"/>
                <w:lang w:eastAsia="ru-RU"/>
              </w:rPr>
              <w:br/>
              <w:t>-использовать возможности ИОС в урочной и воспитательной деятельности;</w:t>
            </w:r>
            <w:r w:rsidRPr="00B700A4">
              <w:rPr>
                <w:color w:val="333333"/>
                <w:lang w:eastAsia="ru-RU"/>
              </w:rPr>
              <w:br/>
              <w:t xml:space="preserve">-информировать родителей об их роли во фрагментах образовательного процесса, где учитель является руководителем, в том числе в сообщениях </w:t>
            </w:r>
            <w:proofErr w:type="spellStart"/>
            <w:r w:rsidRPr="00B700A4">
              <w:rPr>
                <w:color w:val="333333"/>
                <w:lang w:eastAsia="ru-RU"/>
              </w:rPr>
              <w:t>e-mail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и на школьном сайте;</w:t>
            </w:r>
            <w:r w:rsidRPr="00B700A4">
              <w:rPr>
                <w:color w:val="333333"/>
                <w:lang w:eastAsia="ru-RU"/>
              </w:rPr>
              <w:br/>
              <w:t>-участвовать в разработке планов методического объединения школы;</w:t>
            </w:r>
            <w:r w:rsidRPr="00B700A4">
              <w:rPr>
                <w:color w:val="333333"/>
                <w:lang w:eastAsia="ru-RU"/>
              </w:rPr>
              <w:br/>
              <w:t>-планировать использование ресурсов, включая ИКТ - ресурсы, расходуемые материалы;</w:t>
            </w:r>
            <w:r w:rsidRPr="00B700A4">
              <w:rPr>
                <w:color w:val="333333"/>
                <w:lang w:eastAsia="ru-RU"/>
              </w:rPr>
              <w:br/>
              <w:t>-планировать и  повышать профессиональную компетентность, включающую ИКТ-компетентность различных форм.</w:t>
            </w:r>
            <w:r w:rsidRPr="00B700A4">
              <w:rPr>
                <w:color w:val="333333"/>
                <w:lang w:eastAsia="ru-RU"/>
              </w:rPr>
              <w:br/>
              <w:t>3.7.Классный руководитель имеет право:</w:t>
            </w:r>
            <w:r w:rsidRPr="00B700A4">
              <w:rPr>
                <w:color w:val="333333"/>
                <w:lang w:eastAsia="ru-RU"/>
              </w:rPr>
              <w:br/>
              <w:t>-создавать, размещать и описывать материалы для своего выступления, задания обучающимся, индивидуальные рекомендации в ИОС;</w:t>
            </w:r>
            <w:r w:rsidRPr="00B700A4">
              <w:rPr>
                <w:color w:val="333333"/>
                <w:lang w:eastAsia="ru-RU"/>
              </w:rPr>
              <w:br/>
              <w:t>-проводить мероприятия в соответствии с заданными целями и планом с эффективным использованием ИКТ – ресурсов;</w:t>
            </w:r>
            <w:r w:rsidRPr="00B700A4">
              <w:rPr>
                <w:color w:val="333333"/>
                <w:lang w:eastAsia="ru-RU"/>
              </w:rPr>
              <w:br/>
              <w:t>-оказывать помощь учащемуся в создании его планов и размещении их в ИОС;</w:t>
            </w:r>
            <w:r w:rsidRPr="00B700A4">
              <w:rPr>
                <w:color w:val="333333"/>
                <w:lang w:eastAsia="ru-RU"/>
              </w:rPr>
              <w:br/>
              <w:t>-рецензировать и оценивать деятельность учащегося в образовательном процессе. Фиксировать результаты внешней экспертизы и итоговой  аттестации. Формировать характеристики учащегося;</w:t>
            </w:r>
            <w:r w:rsidRPr="00B700A4">
              <w:rPr>
                <w:color w:val="333333"/>
                <w:lang w:eastAsia="ru-RU"/>
              </w:rPr>
              <w:br/>
              <w:t>-получать консультационную помощь по вопросам работы с информацией на носителях, пользования электронным и иным оборудованием;</w:t>
            </w:r>
            <w:r w:rsidRPr="00B700A4">
              <w:rPr>
                <w:color w:val="333333"/>
                <w:lang w:eastAsia="ru-RU"/>
              </w:rPr>
              <w:br/>
              <w:t>3.8.Классный руководитель обязан:</w:t>
            </w:r>
            <w:r w:rsidRPr="00B700A4">
              <w:rPr>
                <w:color w:val="333333"/>
                <w:lang w:eastAsia="ru-RU"/>
              </w:rPr>
              <w:br/>
              <w:t>-планировать повышение, психологической, социальной и воспитательной компетентности, включающей ИКТ-компетентность;</w:t>
            </w:r>
            <w:r w:rsidRPr="00B700A4">
              <w:rPr>
                <w:color w:val="333333"/>
                <w:lang w:eastAsia="ru-RU"/>
              </w:rPr>
              <w:br/>
              <w:t>-рассматривать и согласовывать запросы обучающихся (или группы обучающихся) на использование средств ИКТ;</w:t>
            </w:r>
            <w:r w:rsidRPr="00B700A4">
              <w:rPr>
                <w:color w:val="333333"/>
                <w:lang w:eastAsia="ru-RU"/>
              </w:rPr>
              <w:br/>
              <w:t xml:space="preserve">-участвовать в формировании </w:t>
            </w:r>
            <w:proofErr w:type="spellStart"/>
            <w:r w:rsidRPr="00B700A4">
              <w:rPr>
                <w:color w:val="333333"/>
                <w:lang w:eastAsia="ru-RU"/>
              </w:rPr>
              <w:t>портфолио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обучающегося по различным направлениям;</w:t>
            </w:r>
            <w:r w:rsidRPr="00B700A4">
              <w:rPr>
                <w:color w:val="333333"/>
                <w:lang w:eastAsia="ru-RU"/>
              </w:rPr>
              <w:br/>
              <w:t>-фиксировать присутствие обучающегося на событии, где он является участником;</w:t>
            </w:r>
            <w:r w:rsidRPr="00B700A4">
              <w:rPr>
                <w:color w:val="333333"/>
                <w:lang w:eastAsia="ru-RU"/>
              </w:rPr>
              <w:br/>
              <w:t>-готовить, разъяснять, подписывать  договора о сотрудничестве родителей (законных представителей) со школой;</w:t>
            </w:r>
            <w:r w:rsidRPr="00B700A4">
              <w:rPr>
                <w:color w:val="333333"/>
                <w:lang w:eastAsia="ru-RU"/>
              </w:rPr>
              <w:br/>
              <w:t>собирать, анализировать и размещать в ЕИС информацию о выпускниках прошлых лет;</w:t>
            </w:r>
            <w:r w:rsidRPr="00B700A4">
              <w:rPr>
                <w:color w:val="333333"/>
                <w:lang w:eastAsia="ru-RU"/>
              </w:rPr>
              <w:br/>
              <w:t>3.9.Руководитель  методического объединения  имеет право:</w:t>
            </w:r>
            <w:r w:rsidRPr="00B700A4">
              <w:rPr>
                <w:color w:val="333333"/>
                <w:lang w:eastAsia="ru-RU"/>
              </w:rPr>
              <w:br/>
              <w:t>-на поиск и  получение от методических структур различного уровня и  размещение информации о новых образовательных ресурсах в ИОС;</w:t>
            </w:r>
            <w:r w:rsidRPr="00B700A4">
              <w:rPr>
                <w:color w:val="333333"/>
                <w:lang w:eastAsia="ru-RU"/>
              </w:rPr>
              <w:br/>
              <w:t>-готовить и размещать  общие рекомендации по использованию ИКТ для всех  работников, входящих в методическое объединение;</w:t>
            </w:r>
            <w:r w:rsidRPr="00B700A4">
              <w:rPr>
                <w:color w:val="333333"/>
                <w:lang w:eastAsia="ru-RU"/>
              </w:rPr>
              <w:br/>
              <w:t>-организовывать методическую работу во внешкольном пространстве: организация открытых уроков в школе по применению ИКТ, размещение  прокомментированных материалов уроков и записей уроков на сайте школы и т.д., реализация модулей повышения квалификации для работников других учреждений, в том числе в дистанционной форме.</w:t>
            </w:r>
            <w:r w:rsidRPr="00B700A4">
              <w:rPr>
                <w:color w:val="333333"/>
                <w:lang w:eastAsia="ru-RU"/>
              </w:rPr>
              <w:br/>
              <w:t>3.10.Администрация  обязана:</w:t>
            </w:r>
            <w:r w:rsidRPr="00B700A4">
              <w:rPr>
                <w:color w:val="333333"/>
                <w:lang w:eastAsia="ru-RU"/>
              </w:rPr>
              <w:br/>
              <w:t>-организовывать взаимодействие всех участников образовательного процесса в рамках ИОС;</w:t>
            </w:r>
            <w:r w:rsidRPr="00B700A4">
              <w:rPr>
                <w:color w:val="333333"/>
                <w:lang w:eastAsia="ru-RU"/>
              </w:rPr>
              <w:br/>
              <w:t>-разрабатывать и организовывать принятие локальных актов школы;</w:t>
            </w:r>
            <w:r w:rsidRPr="00B700A4">
              <w:rPr>
                <w:color w:val="333333"/>
                <w:lang w:eastAsia="ru-RU"/>
              </w:rPr>
              <w:br/>
              <w:t>-осуществлять контроль над деятельностью пользователей ИОС ОУ;</w:t>
            </w:r>
            <w:r w:rsidRPr="00B700A4">
              <w:rPr>
                <w:color w:val="333333"/>
                <w:lang w:eastAsia="ru-RU"/>
              </w:rPr>
              <w:br/>
              <w:t>-использовать автоматизированные информационные системы в управлении образованием;</w:t>
            </w:r>
            <w:r w:rsidRPr="00B700A4">
              <w:rPr>
                <w:color w:val="333333"/>
                <w:lang w:eastAsia="ru-RU"/>
              </w:rPr>
              <w:br/>
              <w:t xml:space="preserve">-организовывать непрерывное повышение </w:t>
            </w:r>
            <w:proofErr w:type="spellStart"/>
            <w:r w:rsidRPr="00B700A4">
              <w:rPr>
                <w:color w:val="333333"/>
                <w:lang w:eastAsia="ru-RU"/>
              </w:rPr>
              <w:t>ИКТ-компетентности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всех работников школы;</w:t>
            </w:r>
            <w:r w:rsidRPr="00B700A4">
              <w:rPr>
                <w:color w:val="333333"/>
                <w:lang w:eastAsia="ru-RU"/>
              </w:rPr>
              <w:br/>
              <w:t>-обеспечивать информационную безопасность.</w:t>
            </w:r>
            <w:r w:rsidRPr="00B700A4">
              <w:rPr>
                <w:color w:val="333333"/>
                <w:lang w:eastAsia="ru-RU"/>
              </w:rPr>
              <w:br/>
              <w:t>3.11.Администрация  имеет право:</w:t>
            </w:r>
            <w:r w:rsidRPr="00B700A4">
              <w:rPr>
                <w:color w:val="333333"/>
                <w:lang w:eastAsia="ru-RU"/>
              </w:rPr>
              <w:br/>
              <w:t>-на общение посредством инструментов ИКТ с участниками образовательного процесса;</w:t>
            </w:r>
            <w:r w:rsidRPr="00B700A4">
              <w:rPr>
                <w:color w:val="333333"/>
                <w:lang w:eastAsia="ru-RU"/>
              </w:rPr>
              <w:br/>
            </w:r>
            <w:r w:rsidRPr="00B700A4">
              <w:rPr>
                <w:color w:val="333333"/>
                <w:lang w:eastAsia="ru-RU"/>
              </w:rPr>
              <w:lastRenderedPageBreak/>
              <w:t>-на создание информационно-аналитической службы;</w:t>
            </w:r>
            <w:r w:rsidRPr="00B700A4">
              <w:rPr>
                <w:color w:val="333333"/>
                <w:lang w:eastAsia="ru-RU"/>
              </w:rPr>
              <w:br/>
              <w:t>-на размещение, обновление и удаление информации о деятельности;</w:t>
            </w:r>
            <w:r w:rsidRPr="00B700A4">
              <w:rPr>
                <w:color w:val="333333"/>
                <w:lang w:eastAsia="ru-RU"/>
              </w:rPr>
              <w:br/>
              <w:t>-на ввод, хранение, обработку и анализ персональных данных работников и учащихся в пределах объема должностных обязанностей;</w:t>
            </w:r>
            <w:r w:rsidRPr="00B700A4">
              <w:rPr>
                <w:color w:val="333333"/>
                <w:lang w:eastAsia="ru-RU"/>
              </w:rPr>
              <w:br/>
              <w:t>-на ведение сайтов  в сети Интернет;</w:t>
            </w:r>
            <w:r w:rsidRPr="00B700A4">
              <w:rPr>
                <w:color w:val="333333"/>
                <w:lang w:eastAsia="ru-RU"/>
              </w:rPr>
              <w:br/>
              <w:t>3.12.Родители (законные представители)обучающихся имеют право:</w:t>
            </w:r>
            <w:r w:rsidRPr="00B700A4">
              <w:rPr>
                <w:color w:val="333333"/>
                <w:lang w:eastAsia="ru-RU"/>
              </w:rPr>
              <w:br/>
              <w:t xml:space="preserve">-получать информацию </w:t>
            </w:r>
            <w:proofErr w:type="spellStart"/>
            <w:r w:rsidRPr="00B700A4">
              <w:rPr>
                <w:color w:val="333333"/>
                <w:lang w:eastAsia="ru-RU"/>
              </w:rPr>
              <w:t>оважных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и типичных моментов школьной жизни в ИОС </w:t>
            </w:r>
            <w:r w:rsidRPr="00B700A4">
              <w:rPr>
                <w:color w:val="333333"/>
                <w:lang w:eastAsia="ru-RU"/>
              </w:rPr>
              <w:br/>
              <w:t>-знакомиться и обсуждать аналитические материалы по работе школы, в частности, публичного отчета школы.</w:t>
            </w:r>
            <w:r w:rsidRPr="00B700A4">
              <w:rPr>
                <w:color w:val="333333"/>
                <w:lang w:eastAsia="ru-RU"/>
              </w:rPr>
              <w:br/>
              <w:t>3.13.Родители обучающихся обязаны:</w:t>
            </w:r>
            <w:r w:rsidRPr="00B700A4">
              <w:rPr>
                <w:color w:val="333333"/>
                <w:lang w:eastAsia="ru-RU"/>
              </w:rPr>
              <w:br/>
              <w:t>-подписывать договор о сотрудничестве со школой (в рамках введения ФГОС);</w:t>
            </w:r>
            <w:r w:rsidRPr="00B700A4">
              <w:rPr>
                <w:color w:val="333333"/>
                <w:lang w:eastAsia="ru-RU"/>
              </w:rPr>
              <w:br/>
              <w:t>-входить в ИОС и получать идентификационную информацию о ребенке;</w:t>
            </w:r>
            <w:r w:rsidRPr="00B700A4">
              <w:rPr>
                <w:color w:val="333333"/>
                <w:lang w:eastAsia="ru-RU"/>
              </w:rPr>
              <w:br/>
              <w:t>-размещать информацию о причинах отсутствия учащегося на занятии;</w:t>
            </w:r>
            <w:r w:rsidRPr="00B700A4">
              <w:rPr>
                <w:color w:val="333333"/>
                <w:lang w:eastAsia="ru-RU"/>
              </w:rPr>
              <w:br/>
              <w:t>-вводить информацию об изменениях персональных данных родителя (законные представители) и  обучающегося.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 xml:space="preserve">IV. Информационные ресурсы и </w:t>
            </w:r>
            <w:proofErr w:type="spellStart"/>
            <w:r w:rsidRPr="00B700A4">
              <w:rPr>
                <w:b/>
                <w:bCs/>
                <w:color w:val="333333"/>
                <w:lang w:eastAsia="ru-RU"/>
              </w:rPr>
              <w:t>сервиры</w:t>
            </w:r>
            <w:proofErr w:type="spellEnd"/>
            <w:r w:rsidRPr="00B700A4">
              <w:rPr>
                <w:b/>
                <w:bCs/>
                <w:color w:val="333333"/>
                <w:lang w:eastAsia="ru-RU"/>
              </w:rPr>
              <w:t xml:space="preserve"> ИОС  образовательного учреждения</w:t>
            </w:r>
            <w:r w:rsidRPr="00B700A4">
              <w:rPr>
                <w:color w:val="333333"/>
                <w:lang w:eastAsia="ru-RU"/>
              </w:rPr>
              <w:br/>
              <w:t>4.1.К информационным ресурсам ИОС  ОУ относятся программные компоненты различного назначения, необходимые для обеспечения функционирования образовательного учреждения и удовлетворения информационных запросов и потребностей участников образовательного процесса:</w:t>
            </w:r>
            <w:r w:rsidRPr="00B700A4">
              <w:rPr>
                <w:color w:val="333333"/>
                <w:lang w:eastAsia="ru-RU"/>
              </w:rPr>
              <w:br/>
              <w:t>педагогические ресурсы;</w:t>
            </w:r>
            <w:r w:rsidRPr="00B700A4">
              <w:rPr>
                <w:color w:val="333333"/>
                <w:lang w:eastAsia="ru-RU"/>
              </w:rPr>
              <w:br/>
              <w:t>персональные данные работников;</w:t>
            </w:r>
            <w:r w:rsidRPr="00B700A4">
              <w:rPr>
                <w:color w:val="333333"/>
                <w:lang w:eastAsia="ru-RU"/>
              </w:rPr>
              <w:br/>
              <w:t>персональные данные учащихся;</w:t>
            </w:r>
            <w:r w:rsidRPr="00B700A4">
              <w:rPr>
                <w:color w:val="333333"/>
                <w:lang w:eastAsia="ru-RU"/>
              </w:rPr>
              <w:br/>
              <w:t>4.2.К педагогическим ресурсам  относятся:</w:t>
            </w:r>
            <w:r w:rsidRPr="00B700A4">
              <w:rPr>
                <w:color w:val="333333"/>
                <w:lang w:eastAsia="ru-RU"/>
              </w:rPr>
              <w:br/>
              <w:t>-лицензионные  программные продукты, используемые в образовательном процессе;</w:t>
            </w:r>
            <w:r w:rsidRPr="00B700A4">
              <w:rPr>
                <w:color w:val="333333"/>
                <w:lang w:eastAsia="ru-RU"/>
              </w:rPr>
              <w:br/>
              <w:t>-программно-методические комплексы, цифровые образовательные ресурсы и учебно-методические материалы промышленного изготовления, рекомендованные для использования в учебном процессе ФА по науке и образованию;</w:t>
            </w:r>
            <w:r w:rsidRPr="00B700A4">
              <w:rPr>
                <w:color w:val="333333"/>
                <w:lang w:eastAsia="ru-RU"/>
              </w:rPr>
              <w:br/>
              <w:t>-информационные ресурсы – тексты, таблицы, базы данных, изображения, презентации, аудио-файлы, видео-файлы, web-страницы и прочие свободно распространяемые материалы, соответствующие учебным программам.</w:t>
            </w:r>
            <w:r w:rsidRPr="00B700A4">
              <w:rPr>
                <w:color w:val="333333"/>
                <w:lang w:eastAsia="ru-RU"/>
              </w:rPr>
              <w:br/>
              <w:t>4.4.К персональным данным работников – ресурсам  относятся:</w:t>
            </w:r>
            <w:r w:rsidRPr="00B700A4">
              <w:rPr>
                <w:color w:val="333333"/>
                <w:lang w:eastAsia="ru-RU"/>
              </w:rPr>
              <w:br/>
              <w:t>-файлы баз данных, содержащие персональные данные («Сетевой город», 1С Бухгалтерия);</w:t>
            </w:r>
            <w:r w:rsidRPr="00B700A4">
              <w:rPr>
                <w:color w:val="333333"/>
                <w:lang w:eastAsia="ru-RU"/>
              </w:rPr>
              <w:br/>
              <w:t>-файлы запросов и отчетов, содержащие персональные данные;</w:t>
            </w:r>
            <w:r w:rsidRPr="00B700A4">
              <w:rPr>
                <w:color w:val="333333"/>
                <w:lang w:eastAsia="ru-RU"/>
              </w:rPr>
              <w:br/>
              <w:t>4.5.К персональным данным учащихся – ресурсам  относятся:</w:t>
            </w:r>
            <w:r w:rsidRPr="00B700A4">
              <w:rPr>
                <w:color w:val="333333"/>
                <w:lang w:eastAsia="ru-RU"/>
              </w:rPr>
              <w:br/>
              <w:t>-файлы баз данных, содержащие персональные данные («Сетевой город», 1С Бухгалтерия);</w:t>
            </w:r>
            <w:r w:rsidRPr="00B700A4">
              <w:rPr>
                <w:color w:val="333333"/>
                <w:lang w:eastAsia="ru-RU"/>
              </w:rPr>
              <w:br/>
              <w:t>-файлы запросов и отчетов, содержащие персональные данные;</w:t>
            </w:r>
            <w:r w:rsidRPr="00B700A4">
              <w:rPr>
                <w:color w:val="333333"/>
                <w:lang w:eastAsia="ru-RU"/>
              </w:rPr>
              <w:br/>
              <w:t>-файлы, содержащие информацию о результатах учебной деятельности;</w:t>
            </w:r>
            <w:r w:rsidRPr="00B700A4">
              <w:rPr>
                <w:color w:val="333333"/>
                <w:lang w:eastAsia="ru-RU"/>
              </w:rPr>
              <w:br/>
              <w:t>4.8.Несанкционированное использование и копирование информационных ресурсов структурных подразделений, служб и объектов инфраструктуры не допускается.</w:t>
            </w:r>
            <w:r w:rsidRPr="00B700A4">
              <w:rPr>
                <w:color w:val="333333"/>
                <w:lang w:eastAsia="ru-RU"/>
              </w:rPr>
              <w:br/>
              <w:t>4.9.Доступ к информационным ресурсам и сервисам ИОС ОУ осуществляется на основе разграничения прав доступа.</w:t>
            </w:r>
            <w:r w:rsidRPr="00B700A4">
              <w:rPr>
                <w:color w:val="333333"/>
                <w:lang w:eastAsia="ru-RU"/>
              </w:rPr>
              <w:br/>
              <w:t>4.10.Разграничение прав доступа осуществляется на основании:</w:t>
            </w:r>
            <w:r w:rsidRPr="00B700A4">
              <w:rPr>
                <w:color w:val="333333"/>
                <w:lang w:eastAsia="ru-RU"/>
              </w:rPr>
              <w:br/>
              <w:t>-законодательства, нормативных и распорядительных документов вышестоящих органов управления образованием и администрации образовательного учреждения;</w:t>
            </w:r>
            <w:r w:rsidRPr="00B700A4">
              <w:rPr>
                <w:color w:val="333333"/>
                <w:lang w:eastAsia="ru-RU"/>
              </w:rPr>
              <w:br/>
              <w:t>-распределения должностных обязанностей работников образовательного учреждения.</w:t>
            </w:r>
          </w:p>
          <w:p w:rsidR="00B700A4" w:rsidRDefault="00B700A4" w:rsidP="007D43EF">
            <w:pPr>
              <w:spacing w:before="100" w:beforeAutospacing="1" w:after="100" w:afterAutospacing="1"/>
              <w:rPr>
                <w:b/>
                <w:bCs/>
                <w:color w:val="333333"/>
                <w:lang w:eastAsia="ru-RU"/>
              </w:rPr>
            </w:pP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V. Структура ИОС  образовательного учреждения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lastRenderedPageBreak/>
              <w:t>5.1.Структур  включает следующие компоненты:</w:t>
            </w:r>
            <w:r w:rsidRPr="00B700A4">
              <w:rPr>
                <w:color w:val="333333"/>
                <w:lang w:eastAsia="ru-RU"/>
              </w:rPr>
              <w:br/>
              <w:t>-организационно-управленческие компоненты: законодательные, нормативно-методические и распорядительные документы, должностные обязанности, инструкции и регламенты деятельности и управления ;</w:t>
            </w:r>
            <w:r w:rsidRPr="00B700A4">
              <w:rPr>
                <w:color w:val="333333"/>
                <w:lang w:eastAsia="ru-RU"/>
              </w:rPr>
              <w:br/>
              <w:t>-программные компоненты:</w:t>
            </w:r>
            <w:r w:rsidRPr="00B700A4">
              <w:rPr>
                <w:color w:val="333333"/>
                <w:lang w:eastAsia="ru-RU"/>
              </w:rPr>
              <w:br/>
              <w:t>-операционные системы;</w:t>
            </w:r>
            <w:r w:rsidRPr="00B700A4">
              <w:rPr>
                <w:color w:val="333333"/>
                <w:lang w:eastAsia="ru-RU"/>
              </w:rPr>
              <w:br/>
              <w:t>-прикладные программные средства;</w:t>
            </w:r>
            <w:r w:rsidRPr="00B700A4">
              <w:rPr>
                <w:color w:val="333333"/>
                <w:lang w:eastAsia="ru-RU"/>
              </w:rPr>
              <w:br/>
              <w:t>-компьютерные классы и так далее.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VI. Сопровождение программных компонентов  ИОС образовательного учреждения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t>6.1.Сопровождению подлежат программные компоненты , находящееся на балансе образовательного учреждения.</w:t>
            </w:r>
            <w:r w:rsidRPr="00B700A4">
              <w:rPr>
                <w:color w:val="333333"/>
                <w:lang w:eastAsia="ru-RU"/>
              </w:rPr>
              <w:br/>
              <w:t>6.2.Формами сопровождения программных компонентов  являются:</w:t>
            </w:r>
            <w:r w:rsidRPr="00B700A4">
              <w:rPr>
                <w:color w:val="333333"/>
                <w:lang w:eastAsia="ru-RU"/>
              </w:rPr>
              <w:br/>
              <w:t>-гарантийное обслуживание, осуществляемое поставщиком или производителем;</w:t>
            </w:r>
            <w:r w:rsidRPr="00B700A4">
              <w:rPr>
                <w:color w:val="333333"/>
                <w:lang w:eastAsia="ru-RU"/>
              </w:rPr>
              <w:br/>
              <w:t>-обновление и замена версий;</w:t>
            </w:r>
            <w:r w:rsidRPr="00B700A4">
              <w:rPr>
                <w:color w:val="333333"/>
                <w:lang w:eastAsia="ru-RU"/>
              </w:rPr>
              <w:br/>
              <w:t>-выполнение мероприятий антивирусной защиты;</w:t>
            </w:r>
            <w:r w:rsidRPr="00B700A4">
              <w:rPr>
                <w:color w:val="333333"/>
                <w:lang w:eastAsia="ru-RU"/>
              </w:rPr>
              <w:br/>
              <w:t>-резервное копирование и восстановление файлов;</w:t>
            </w:r>
            <w:r w:rsidRPr="00B700A4">
              <w:rPr>
                <w:color w:val="333333"/>
                <w:lang w:eastAsia="ru-RU"/>
              </w:rPr>
              <w:br/>
              <w:t>-техническое консультирование.</w:t>
            </w:r>
            <w:r w:rsidRPr="00B700A4">
              <w:rPr>
                <w:color w:val="333333"/>
                <w:lang w:eastAsia="ru-RU"/>
              </w:rPr>
              <w:br/>
              <w:t>6.3.Субъектами сопровождения являются:</w:t>
            </w:r>
            <w:r w:rsidRPr="00B700A4">
              <w:rPr>
                <w:color w:val="333333"/>
                <w:lang w:eastAsia="ru-RU"/>
              </w:rPr>
              <w:br/>
              <w:t>-должностные лица образовательного учреждения – заместитель директора, инженер-программист;</w:t>
            </w:r>
            <w:r w:rsidRPr="00B700A4">
              <w:rPr>
                <w:color w:val="333333"/>
                <w:lang w:eastAsia="ru-RU"/>
              </w:rPr>
              <w:br/>
              <w:t xml:space="preserve">-работники организаций, осуществляющих гарантийное и </w:t>
            </w:r>
            <w:proofErr w:type="spellStart"/>
            <w:r w:rsidRPr="00B700A4">
              <w:rPr>
                <w:color w:val="333333"/>
                <w:lang w:eastAsia="ru-RU"/>
              </w:rPr>
              <w:t>постгарантийное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обслуживание на основании договоров.</w:t>
            </w:r>
            <w:r w:rsidRPr="00B700A4">
              <w:rPr>
                <w:color w:val="333333"/>
                <w:lang w:eastAsia="ru-RU"/>
              </w:rPr>
              <w:br/>
              <w:t>6.4.Регламент профилактического обслуживания включает следующие виды работ:</w:t>
            </w:r>
            <w:r w:rsidRPr="00B700A4">
              <w:rPr>
                <w:color w:val="333333"/>
                <w:lang w:eastAsia="ru-RU"/>
              </w:rPr>
              <w:br/>
              <w:t>-обновление антивирусного программного обеспечения, проверка устройств постоянного хранения информации 1 раз в неделю;</w:t>
            </w:r>
            <w:r w:rsidRPr="00B700A4">
              <w:rPr>
                <w:color w:val="333333"/>
                <w:lang w:eastAsia="ru-RU"/>
              </w:rPr>
              <w:br/>
              <w:t>-проверка и установка критических обновлений безопасности операционной системы 1 раз в месяц или по мере поступления обновлений;</w:t>
            </w:r>
            <w:r w:rsidRPr="00B700A4">
              <w:rPr>
                <w:color w:val="333333"/>
                <w:lang w:eastAsia="ru-RU"/>
              </w:rPr>
              <w:br/>
              <w:t>-установка обновлений программного обеспечения 1 раз в месяц;</w:t>
            </w:r>
            <w:r w:rsidRPr="00B700A4">
              <w:rPr>
                <w:color w:val="333333"/>
                <w:lang w:eastAsia="ru-RU"/>
              </w:rPr>
              <w:br/>
              <w:t>-проверка и дефрагментация жестких дисков по мере необходимости;</w:t>
            </w:r>
            <w:r w:rsidRPr="00B700A4">
              <w:rPr>
                <w:color w:val="333333"/>
                <w:lang w:eastAsia="ru-RU"/>
              </w:rPr>
              <w:br/>
              <w:t>-приведение в стандартное состояние профиля пользователей по мере необходимости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VII. Сервисное обслуживание технических компонентов ИОС  образовательного учреждения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t>7.1.Сервисному обслуживанию подлежат технические компоненты, находящиеся на балансе образовательного учреждения.</w:t>
            </w:r>
            <w:r w:rsidRPr="00B700A4">
              <w:rPr>
                <w:color w:val="333333"/>
                <w:lang w:eastAsia="ru-RU"/>
              </w:rPr>
              <w:br/>
              <w:t>7.2.Формами сервисного обслуживания технических компонентов являются:</w:t>
            </w:r>
            <w:r w:rsidRPr="00B700A4">
              <w:rPr>
                <w:color w:val="333333"/>
                <w:lang w:eastAsia="ru-RU"/>
              </w:rPr>
              <w:br/>
              <w:t>-профилактическое техническое обслуживание;</w:t>
            </w:r>
            <w:r w:rsidRPr="00B700A4">
              <w:rPr>
                <w:color w:val="333333"/>
                <w:lang w:eastAsia="ru-RU"/>
              </w:rPr>
              <w:br/>
              <w:t>-гарантийное обслуживание оборудования, осуществляемое поставщиком или производителем;</w:t>
            </w:r>
            <w:r w:rsidRPr="00B700A4">
              <w:rPr>
                <w:color w:val="333333"/>
                <w:lang w:eastAsia="ru-RU"/>
              </w:rPr>
              <w:br/>
              <w:t>-</w:t>
            </w:r>
            <w:proofErr w:type="spellStart"/>
            <w:r w:rsidRPr="00B700A4">
              <w:rPr>
                <w:color w:val="333333"/>
                <w:lang w:eastAsia="ru-RU"/>
              </w:rPr>
              <w:t>постгарантийное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фирменное обслуживание оборудования;</w:t>
            </w:r>
            <w:r w:rsidRPr="00B700A4">
              <w:rPr>
                <w:color w:val="333333"/>
                <w:lang w:eastAsia="ru-RU"/>
              </w:rPr>
              <w:br/>
              <w:t>-замена расходных материалов (краска, картриджи, тонеры);</w:t>
            </w:r>
            <w:r w:rsidRPr="00B700A4">
              <w:rPr>
                <w:color w:val="333333"/>
                <w:lang w:eastAsia="ru-RU"/>
              </w:rPr>
              <w:br/>
              <w:t>аварийные и другие неотложные работы по восстановлению функций оборудования;</w:t>
            </w:r>
            <w:r w:rsidRPr="00B700A4">
              <w:rPr>
                <w:color w:val="333333"/>
                <w:lang w:eastAsia="ru-RU"/>
              </w:rPr>
              <w:br/>
              <w:t>-обследование и экспертная оценка оборудования для подготовки к списанию;</w:t>
            </w:r>
            <w:r w:rsidRPr="00B700A4">
              <w:rPr>
                <w:color w:val="333333"/>
                <w:lang w:eastAsia="ru-RU"/>
              </w:rPr>
              <w:br/>
              <w:t>-техническое консультирование.</w:t>
            </w:r>
            <w:r w:rsidRPr="00B700A4">
              <w:rPr>
                <w:color w:val="333333"/>
                <w:lang w:eastAsia="ru-RU"/>
              </w:rPr>
              <w:br/>
              <w:t>7.3.Субъектами сервисного обслуживания являются:</w:t>
            </w:r>
            <w:r w:rsidRPr="00B700A4">
              <w:rPr>
                <w:color w:val="333333"/>
                <w:lang w:eastAsia="ru-RU"/>
              </w:rPr>
              <w:br/>
              <w:t xml:space="preserve">-должностные лица образовательного учреждения – заместитель директора ;работники организаций, осуществляющих гарантийное и </w:t>
            </w:r>
            <w:proofErr w:type="spellStart"/>
            <w:r w:rsidRPr="00B700A4">
              <w:rPr>
                <w:color w:val="333333"/>
                <w:lang w:eastAsia="ru-RU"/>
              </w:rPr>
              <w:t>постгарантийное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фирменное обслуживание </w:t>
            </w:r>
            <w:r>
              <w:rPr>
                <w:color w:val="333333"/>
                <w:lang w:eastAsia="ru-RU"/>
              </w:rPr>
              <w:t>на основании договоров;  програ</w:t>
            </w:r>
            <w:r w:rsidRPr="00B700A4">
              <w:rPr>
                <w:color w:val="333333"/>
                <w:lang w:eastAsia="ru-RU"/>
              </w:rPr>
              <w:t>ммист.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lastRenderedPageBreak/>
              <w:t>VIII. Организация безопасной эксплуатации единой информационной среды образовательного учреждения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t>8.1.Безопасная эксплуатация компонентов  включает следующие компоненты:</w:t>
            </w:r>
            <w:r w:rsidRPr="00B700A4">
              <w:rPr>
                <w:color w:val="333333"/>
                <w:lang w:eastAsia="ru-RU"/>
              </w:rPr>
              <w:br/>
              <w:t>-информационная безопасность: обеспечение сохранности, целостности и работоспособности информационных ресурсов, профилактика несанкционированного доступа, использования, копирования или удаления информации, а также изменения структуры информационных ресурсов;</w:t>
            </w:r>
            <w:r w:rsidRPr="00B700A4">
              <w:rPr>
                <w:color w:val="333333"/>
                <w:lang w:eastAsia="ru-RU"/>
              </w:rPr>
              <w:br/>
              <w:t>-технологическая безопасность: обеспечение стабильности функционирования технических компонентов, предупреждение нецелесообразного использования, нарушения работоспособности, преждевременного износа, повреждения или уничтожения оборудования;</w:t>
            </w:r>
            <w:r w:rsidRPr="00B700A4">
              <w:rPr>
                <w:color w:val="333333"/>
                <w:lang w:eastAsia="ru-RU"/>
              </w:rPr>
              <w:br/>
              <w:t>-техническая безопасность: предупреждение или минимизация неблагоприятного воздействия оборудования на организм пользователя, нарушения правил техники безопасности при использовании оборудования, профилактика поражения пользователей электрическим током, тепловым или световым излучением;</w:t>
            </w:r>
            <w:r w:rsidRPr="00B700A4">
              <w:rPr>
                <w:color w:val="333333"/>
                <w:lang w:eastAsia="ru-RU"/>
              </w:rPr>
              <w:br/>
              <w:t>-организационная безопасность: предупреждение использования оборудования лицами, не владеющими необходимыми пользовательскими компетентностями, профилактика использования оборудования в целях, не соответствующих целям деятельности образовательного учреждения.</w:t>
            </w:r>
            <w:r w:rsidRPr="00B700A4">
              <w:rPr>
                <w:color w:val="333333"/>
                <w:lang w:eastAsia="ru-RU"/>
              </w:rPr>
              <w:br/>
              <w:t>8.2.Безопасная эксплуатация компонентов  обеспечивается организационными, программными и аппаратными средствами, человеческими ресурсами (материально ответственными лицами, службой охраны).</w:t>
            </w:r>
            <w:r w:rsidRPr="00B700A4">
              <w:rPr>
                <w:color w:val="333333"/>
                <w:lang w:eastAsia="ru-RU"/>
              </w:rPr>
              <w:br/>
              <w:t>8.3.Организационными средствами обеспечения безопасности ЕИС ОУ являются:</w:t>
            </w:r>
            <w:r w:rsidRPr="00B700A4">
              <w:rPr>
                <w:color w:val="333333"/>
                <w:lang w:eastAsia="ru-RU"/>
              </w:rPr>
              <w:br/>
              <w:t>-разработка нормативных документов, регламентирующих вопросы безопасной эксплуатации ИОС ОУ;</w:t>
            </w:r>
            <w:r w:rsidRPr="00B700A4">
              <w:rPr>
                <w:color w:val="333333"/>
                <w:lang w:eastAsia="ru-RU"/>
              </w:rPr>
              <w:br/>
              <w:t>-проведение инструктажей работников и учащихся по безопасному использованию компонентов ИОС ОУ;</w:t>
            </w:r>
            <w:r w:rsidRPr="00B700A4">
              <w:rPr>
                <w:color w:val="333333"/>
                <w:lang w:eastAsia="ru-RU"/>
              </w:rPr>
              <w:br/>
              <w:t xml:space="preserve">-нормативно-правовыми документами, регламентирующими условия размещения оборудования согласно требований </w:t>
            </w:r>
            <w:proofErr w:type="spellStart"/>
            <w:r w:rsidRPr="00B700A4">
              <w:rPr>
                <w:color w:val="333333"/>
                <w:lang w:eastAsia="ru-RU"/>
              </w:rPr>
              <w:t>СанПин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, </w:t>
            </w:r>
            <w:proofErr w:type="spellStart"/>
            <w:r w:rsidRPr="00B700A4">
              <w:rPr>
                <w:color w:val="333333"/>
                <w:lang w:eastAsia="ru-RU"/>
              </w:rPr>
              <w:t>Пожтехнадзор</w:t>
            </w:r>
            <w:proofErr w:type="spellEnd"/>
            <w:r w:rsidRPr="00B700A4">
              <w:rPr>
                <w:color w:val="333333"/>
                <w:lang w:eastAsia="ru-RU"/>
              </w:rPr>
              <w:t xml:space="preserve"> и  др.)</w:t>
            </w:r>
            <w:r w:rsidRPr="00B700A4">
              <w:rPr>
                <w:color w:val="333333"/>
                <w:lang w:eastAsia="ru-RU"/>
              </w:rPr>
              <w:br/>
              <w:t>8.4.В целях обеспечения безопасной эксплуатации  ИОС  ОУ всем категориям пользователей без получения соответствующего разрешения запрещается:</w:t>
            </w:r>
            <w:r w:rsidRPr="00B700A4">
              <w:rPr>
                <w:color w:val="333333"/>
                <w:lang w:eastAsia="ru-RU"/>
              </w:rPr>
              <w:br/>
              <w:t>-размещение информационных ресурсов в интрасети или в Интернет;</w:t>
            </w:r>
            <w:r w:rsidRPr="00B700A4">
              <w:rPr>
                <w:color w:val="333333"/>
                <w:lang w:eastAsia="ru-RU"/>
              </w:rPr>
              <w:br/>
              <w:t>-использование, копирование и удаление информационных ресурсов или их компонентов;</w:t>
            </w:r>
            <w:r w:rsidRPr="00B700A4">
              <w:rPr>
                <w:color w:val="333333"/>
                <w:lang w:eastAsia="ru-RU"/>
              </w:rPr>
              <w:br/>
              <w:t>-обновление или изменение версии программного обеспечения;</w:t>
            </w:r>
            <w:r w:rsidRPr="00B700A4">
              <w:rPr>
                <w:color w:val="333333"/>
                <w:lang w:eastAsia="ru-RU"/>
              </w:rPr>
              <w:br/>
              <w:t>-изменение имен и паролей для доступа к сетевым ресурсам;</w:t>
            </w:r>
            <w:r w:rsidRPr="00B700A4">
              <w:rPr>
                <w:color w:val="333333"/>
                <w:lang w:eastAsia="ru-RU"/>
              </w:rPr>
              <w:br/>
              <w:t>-изменение системных настроек компьютеров и серверов.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b/>
                <w:bCs/>
                <w:color w:val="333333"/>
                <w:lang w:eastAsia="ru-RU"/>
              </w:rPr>
              <w:t>IX. Ответственность пользователей ИОС  образовательного учреждения</w:t>
            </w:r>
          </w:p>
          <w:p w:rsidR="00B700A4" w:rsidRPr="00B700A4" w:rsidRDefault="00B700A4" w:rsidP="007D43EF">
            <w:pPr>
              <w:spacing w:before="100" w:beforeAutospacing="1" w:after="100" w:afterAutospacing="1"/>
              <w:rPr>
                <w:color w:val="333333"/>
                <w:lang w:eastAsia="ru-RU"/>
              </w:rPr>
            </w:pPr>
            <w:r w:rsidRPr="00B700A4">
              <w:rPr>
                <w:color w:val="333333"/>
                <w:lang w:eastAsia="ru-RU"/>
              </w:rPr>
              <w:t>9.1.Ответственность пользователей  за совершение противоправных деяний наступает в соответствии с административным и уголовным кодексом РФ.</w:t>
            </w:r>
            <w:r w:rsidRPr="00B700A4">
              <w:rPr>
                <w:color w:val="333333"/>
                <w:lang w:eastAsia="ru-RU"/>
              </w:rPr>
              <w:br/>
              <w:t>9.2.Возмещение вреда, причиненного имущественным и смежным правам, совершенное с использованием компонентов ИОС  ОУ наступает в соответствии с гражданским кодексом РФ.</w:t>
            </w:r>
            <w:r w:rsidRPr="00B700A4">
              <w:rPr>
                <w:color w:val="333333"/>
                <w:lang w:eastAsia="ru-RU"/>
              </w:rPr>
              <w:br/>
              <w:t>9.3.Дисциплинарная и материальная ответственность пользователей  – работников образовательного учреждения, наступает в соответствии с Трудовым кодексом РФ, Федеральным Законом от 29.12.12 №273«Об образовании в Российской Федерации», Основаниями для привлечения пользователей ИОС ОУ – работников образовательного учреждения к дисциплинарной ответственности являются нарушения эксплуатации компонентов ИОС ОУ, правил внутреннего трудового распорядка, должностных обязанностей и настоящего Положения</w:t>
            </w:r>
          </w:p>
        </w:tc>
      </w:tr>
      <w:tr w:rsidR="00B700A4" w:rsidRPr="00B700A4" w:rsidTr="00B700A4">
        <w:trPr>
          <w:tblCellSpacing w:w="0" w:type="dxa"/>
        </w:trPr>
        <w:tc>
          <w:tcPr>
            <w:tcW w:w="9498" w:type="dxa"/>
            <w:vAlign w:val="center"/>
            <w:hideMark/>
          </w:tcPr>
          <w:p w:rsidR="00B700A4" w:rsidRPr="00B700A4" w:rsidRDefault="00B700A4" w:rsidP="007D43EF">
            <w:pPr>
              <w:rPr>
                <w:color w:val="333333"/>
                <w:lang w:eastAsia="ru-RU"/>
              </w:rPr>
            </w:pPr>
          </w:p>
        </w:tc>
      </w:tr>
    </w:tbl>
    <w:p w:rsidR="00B700A4" w:rsidRPr="00B700A4" w:rsidRDefault="00B700A4" w:rsidP="007D43EF"/>
    <w:sectPr w:rsidR="00B700A4" w:rsidRPr="00B700A4" w:rsidSect="007D43EF">
      <w:pgSz w:w="11906" w:h="16838"/>
      <w:pgMar w:top="1134" w:right="850" w:bottom="1134" w:left="1701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9B" w:rsidRDefault="003F089B" w:rsidP="007D43EF">
      <w:r>
        <w:separator/>
      </w:r>
    </w:p>
  </w:endnote>
  <w:endnote w:type="continuationSeparator" w:id="0">
    <w:p w:rsidR="003F089B" w:rsidRDefault="003F089B" w:rsidP="007D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9B" w:rsidRDefault="003F089B" w:rsidP="007D43EF">
      <w:r>
        <w:separator/>
      </w:r>
    </w:p>
  </w:footnote>
  <w:footnote w:type="continuationSeparator" w:id="0">
    <w:p w:rsidR="003F089B" w:rsidRDefault="003F089B" w:rsidP="007D4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0A4"/>
    <w:rsid w:val="000772F8"/>
    <w:rsid w:val="001017FB"/>
    <w:rsid w:val="00284A3C"/>
    <w:rsid w:val="0029011F"/>
    <w:rsid w:val="003E6E77"/>
    <w:rsid w:val="003F089B"/>
    <w:rsid w:val="00553B89"/>
    <w:rsid w:val="005D011F"/>
    <w:rsid w:val="005E093E"/>
    <w:rsid w:val="00670C39"/>
    <w:rsid w:val="007D43EF"/>
    <w:rsid w:val="009C18F4"/>
    <w:rsid w:val="00B700A4"/>
    <w:rsid w:val="00C447EA"/>
    <w:rsid w:val="00E468F2"/>
    <w:rsid w:val="00E81482"/>
    <w:rsid w:val="00E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F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772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772F8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F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772F8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772F8"/>
    <w:rPr>
      <w:b/>
      <w:bCs/>
    </w:rPr>
  </w:style>
  <w:style w:type="paragraph" w:styleId="a4">
    <w:name w:val="Normal (Web)"/>
    <w:basedOn w:val="a"/>
    <w:uiPriority w:val="99"/>
    <w:unhideWhenUsed/>
    <w:rsid w:val="00B700A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700A4"/>
  </w:style>
  <w:style w:type="character" w:styleId="a5">
    <w:name w:val="Emphasis"/>
    <w:basedOn w:val="a0"/>
    <w:uiPriority w:val="20"/>
    <w:qFormat/>
    <w:rsid w:val="00B700A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D43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43EF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D4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43E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2520</Words>
  <Characters>14368</Characters>
  <Application>Microsoft Office Word</Application>
  <DocSecurity>0</DocSecurity>
  <Lines>119</Lines>
  <Paragraphs>33</Paragraphs>
  <ScaleCrop>false</ScaleCrop>
  <Company>Санкт-Петербург, Школа 467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Начкебия Наталия</dc:creator>
  <cp:keywords/>
  <dc:description/>
  <cp:lastModifiedBy>User</cp:lastModifiedBy>
  <cp:revision>4</cp:revision>
  <cp:lastPrinted>2016-10-08T15:45:00Z</cp:lastPrinted>
  <dcterms:created xsi:type="dcterms:W3CDTF">2015-03-30T13:27:00Z</dcterms:created>
  <dcterms:modified xsi:type="dcterms:W3CDTF">2016-10-08T15:46:00Z</dcterms:modified>
</cp:coreProperties>
</file>